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62062" w:rsidRPr="009E10F8" w:rsidRDefault="00362062" w:rsidP="009E10F8">
      <w:pPr>
        <w:shd w:val="clear" w:color="auto" w:fill="FFFFFF" w:themeFill="background1"/>
        <w:spacing w:after="123" w:line="642" w:lineRule="atLeast"/>
        <w:jc w:val="center"/>
        <w:outlineLvl w:val="0"/>
        <w:rPr>
          <w:rFonts w:ascii="Monotype Corsiva" w:eastAsia="Times New Roman" w:hAnsi="Monotype Corsiva" w:cs="Arial"/>
          <w:b/>
          <w:color w:val="993366"/>
          <w:kern w:val="36"/>
          <w:sz w:val="28"/>
          <w:szCs w:val="24"/>
          <w:u w:val="single"/>
          <w:lang w:eastAsia="ru-RU"/>
        </w:rPr>
      </w:pPr>
      <w:r w:rsidRPr="009E10F8">
        <w:rPr>
          <w:rFonts w:ascii="Monotype Corsiva" w:eastAsia="Times New Roman" w:hAnsi="Monotype Corsiva" w:cs="Arial"/>
          <w:b/>
          <w:color w:val="993366"/>
          <w:kern w:val="36"/>
          <w:sz w:val="28"/>
          <w:szCs w:val="24"/>
          <w:u w:val="single"/>
          <w:lang w:eastAsia="ru-RU"/>
        </w:rPr>
        <w:t>Памятка для родителей по подготовке детей к школе</w:t>
      </w:r>
    </w:p>
    <w:p w:rsidR="00362062" w:rsidRPr="0016428B" w:rsidRDefault="0016428B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211E1E"/>
          <w:sz w:val="28"/>
          <w:szCs w:val="24"/>
          <w:lang w:eastAsia="ru-RU"/>
        </w:rPr>
      </w:pPr>
      <w:r>
        <w:rPr>
          <w:rFonts w:ascii="Monotype Corsiva" w:eastAsia="Times New Roman" w:hAnsi="Monotype Corsiva" w:cs="Arial"/>
          <w:noProof/>
          <w:color w:val="993366"/>
          <w:sz w:val="28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773922" cy="2160000"/>
            <wp:effectExtent l="19050" t="0" r="0" b="0"/>
            <wp:docPr id="6" name="Рисунок 6" descr="http://uch.znate.ru/tw_files2/urls_51/6/d-5584/5584_html_cfd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ch.znate.ru/tw_files2/urls_51/6/d-5584/5584_html_cfd9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922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Arial"/>
          <w:noProof/>
          <w:color w:val="993366"/>
          <w:sz w:val="28"/>
          <w:szCs w:val="24"/>
          <w:lang w:eastAsia="ru-RU"/>
        </w:rPr>
        <w:t xml:space="preserve">  </w:t>
      </w:r>
      <w:bookmarkStart w:id="0" w:name="_GoBack"/>
      <w:bookmarkEnd w:id="0"/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Готовность к обучению в школе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- это такой уровень</w:t>
      </w:r>
      <w:r w:rsidR="002812DE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физического, психического и социального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развития ребенка, который необходим для успешного усвоения школьной программы без ущерба для его здоровья.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Следовательно, понятие «готовность к обучению в школе» включает:</w:t>
      </w:r>
    </w:p>
    <w:p w:rsidR="00362062" w:rsidRPr="0016428B" w:rsidRDefault="00362062" w:rsidP="002812DE">
      <w:pPr>
        <w:pStyle w:val="ac"/>
        <w:numPr>
          <w:ilvl w:val="0"/>
          <w:numId w:val="1"/>
        </w:num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физиологическую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готовность – хороший уровень физического развития</w:t>
      </w:r>
      <w:r w:rsidR="002812DE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;</w:t>
      </w:r>
    </w:p>
    <w:p w:rsidR="00362062" w:rsidRPr="0016428B" w:rsidRDefault="00362062" w:rsidP="002812DE">
      <w:pPr>
        <w:pStyle w:val="ac"/>
        <w:numPr>
          <w:ilvl w:val="0"/>
          <w:numId w:val="1"/>
        </w:num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proofErr w:type="gramStart"/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психологическую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готовность – достаточное развитие познавательных процессов (внимания, памяти, мышления, восприятия</w:t>
      </w:r>
      <w:r w:rsid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 воображения, ощущения, речи)</w:t>
      </w:r>
      <w:r w:rsidR="002812DE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;</w:t>
      </w:r>
      <w:proofErr w:type="gramEnd"/>
    </w:p>
    <w:p w:rsidR="00362062" w:rsidRPr="0016428B" w:rsidRDefault="00362062" w:rsidP="002812DE">
      <w:pPr>
        <w:pStyle w:val="ac"/>
        <w:numPr>
          <w:ilvl w:val="0"/>
          <w:numId w:val="1"/>
        </w:num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социальную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готовность – умение общаться со сверстниками и взрослыми</w:t>
      </w:r>
      <w:r w:rsidR="002812DE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;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Все три составляющие школьной готовности тесно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взаимосвязаны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 недостатки в формировании любой из ее сторон</w:t>
      </w:r>
      <w:r w:rsidR="0016428B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так или иначе</w:t>
      </w:r>
      <w:r w:rsidR="0016428B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сказываются на успешности обучения в школе.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Кроме занятий в детском саду мы рекомендуем играть с детьми дома для закрепления полученных знаний и навыков.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Мамы и папы будущих первоклассников!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       В эти игры вы можете играть с детьми дома: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proofErr w:type="gramStart"/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Назови</w:t>
      </w:r>
      <w:proofErr w:type="gramEnd"/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 xml:space="preserve"> одним словом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Игра проводится с предметными картинками, либо с игрушками. Смысл упражнения –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научить ребенка правильно использовать обобщающие слова.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Взрослый выкладывает на стол картинки, и просит назвать их одним словом. Например,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lastRenderedPageBreak/>
        <w:t>1)лиса, заяц, волк, медведь – животные;</w:t>
      </w:r>
    </w:p>
    <w:p w:rsidR="00362062" w:rsidRPr="0016428B" w:rsidRDefault="00A378CF" w:rsidP="002812DE">
      <w:pPr>
        <w:shd w:val="clear" w:color="auto" w:fill="FFFFFF" w:themeFill="background1"/>
        <w:spacing w:before="103" w:after="103" w:line="432" w:lineRule="atLeast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2)кровать, стул, диван, кресло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- мебель;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3)сосна, ель, ива, клен – деревья и т.п.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Назови три предмета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Эта игра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развивает у ребенка словесно</w:t>
      </w:r>
      <w:r w:rsidR="00A378CF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 xml:space="preserve"> – 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логическое</w:t>
      </w:r>
      <w:r w:rsidR="00A378CF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 xml:space="preserve"> 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 xml:space="preserve"> мышление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. </w:t>
      </w:r>
      <w:proofErr w:type="gramStart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</w:t>
      </w:r>
      <w:proofErr w:type="gramEnd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Кто ошибся, платит фант.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Графический диктант</w:t>
      </w:r>
    </w:p>
    <w:p w:rsidR="00362062" w:rsidRPr="0016428B" w:rsidRDefault="00E778BC" w:rsidP="00E778BC">
      <w:pPr>
        <w:shd w:val="clear" w:color="auto" w:fill="FFFFFF" w:themeFill="background1"/>
        <w:spacing w:before="103" w:after="103" w:line="432" w:lineRule="atLeast"/>
        <w:jc w:val="right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>
        <w:rPr>
          <w:rFonts w:ascii="Monotype Corsiva" w:eastAsia="Times New Roman" w:hAnsi="Monotype Corsiva" w:cs="Arial"/>
          <w:noProof/>
          <w:color w:val="800000"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1671955</wp:posOffset>
            </wp:positionV>
            <wp:extent cx="1619250" cy="1533525"/>
            <wp:effectExtent l="19050" t="0" r="0" b="0"/>
            <wp:wrapSquare wrapText="bothSides"/>
            <wp:docPr id="4" name="Рисунок 4" descr="http://3.bp.blogspot.com/-_6Zj4_t2SxQ/UTD2Jk0TubI/AAAAAAAAAZo/9fNbVtLh-wE/s1600/grdiktan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_6Zj4_t2SxQ/UTD2Jk0TubI/AAAAAAAAAZo/9fNbVtLh-wE/s1600/grdiktant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343" t="31931" r="20108" b="2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78CF">
        <w:rPr>
          <w:rFonts w:ascii="Monotype Corsiva" w:eastAsia="Times New Roman" w:hAnsi="Monotype Corsiva" w:cs="Arial"/>
          <w:noProof/>
          <w:color w:val="800000"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290830</wp:posOffset>
            </wp:positionV>
            <wp:extent cx="1247775" cy="1524000"/>
            <wp:effectExtent l="19050" t="0" r="9525" b="0"/>
            <wp:wrapTight wrapText="bothSides">
              <wp:wrapPolygon edited="0">
                <wp:start x="1319" y="0"/>
                <wp:lineTo x="-330" y="1890"/>
                <wp:lineTo x="-330" y="17280"/>
                <wp:lineTo x="330" y="21330"/>
                <wp:lineTo x="1319" y="21330"/>
                <wp:lineTo x="20116" y="21330"/>
                <wp:lineTo x="21105" y="21330"/>
                <wp:lineTo x="21765" y="19440"/>
                <wp:lineTo x="21765" y="1890"/>
                <wp:lineTo x="21105" y="270"/>
                <wp:lineTo x="20116" y="0"/>
                <wp:lineTo x="1319" y="0"/>
              </wp:wrapPolygon>
            </wp:wrapTight>
            <wp:docPr id="9" name="Рисунок 9" descr="http://www.coollady.ru/pic/0002/051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oollady.ru/pic/0002/051/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Для упражнения нужен тетрадный лист</w:t>
      </w:r>
      <w:r w:rsidR="00A378CF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в клетку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</w:r>
      <w:proofErr w:type="gramStart"/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простого</w:t>
      </w:r>
      <w:proofErr w:type="gramEnd"/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 например:</w:t>
      </w:r>
      <w:r w:rsidRPr="00E778BC">
        <w:t xml:space="preserve"> 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Одна клетка вверх. Одна клетка направо. Одна клетка вниз. Одна направо.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Предложите ребенку закончить узор самостоятельно до конца строчки. Далее можно давать задания </w:t>
      </w:r>
      <w:proofErr w:type="gramStart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посложнее</w:t>
      </w:r>
      <w:proofErr w:type="gramEnd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 например, две клетки вверх, одна влево и т.д.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Задание на внимание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Что изменилось?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Перед ребенком выкладывают 7 картинок или игрушек (для начала можно 3-4), он должен запомнить, как они расположены. Затем взрослый просит ребенка закрыть 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lastRenderedPageBreak/>
        <w:t>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Четвертый лишний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Это упражнение можно проводить в нескольких вариантах:</w:t>
      </w:r>
    </w:p>
    <w:p w:rsidR="001775CD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1)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u w:val="single"/>
          <w:lang w:eastAsia="ru-RU"/>
        </w:rPr>
        <w:t>с картинками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: взрослый выкладывает 4 картинки с изображением предметов и говорит ребенку: «Здесь три картинки подходят друг к другу, а одна не походит к ним. Покажи ее. Почему она лишняя? </w:t>
      </w:r>
      <w:proofErr w:type="gramStart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Например, кот, собака,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ласточка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 мышь (ласточка – лишняя, т.к. это птица, а остальные – животные) или любые другие картинки</w:t>
      </w:r>
      <w:r w:rsidR="00A378CF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.</w:t>
      </w:r>
      <w:proofErr w:type="gramEnd"/>
    </w:p>
    <w:p w:rsidR="00362062" w:rsidRPr="0016428B" w:rsidRDefault="001775CD" w:rsidP="001775CD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254635</wp:posOffset>
            </wp:positionV>
            <wp:extent cx="3161030" cy="2619375"/>
            <wp:effectExtent l="19050" t="0" r="1270" b="0"/>
            <wp:wrapSquare wrapText="bothSides"/>
            <wp:docPr id="18" name="Рисунок 18" descr="http://www.s3.detki-sochi.ru/media/upload/2014/03/14/d1253a9c9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3.detki-sochi.ru/media/upload/2014/03/14/d1253a9c9db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2)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u w:val="single"/>
          <w:lang w:eastAsia="ru-RU"/>
        </w:rPr>
        <w:t>с окружающими предметами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: взрослый обращает внимание ребенка на любые предметы дома или на улице и спрашивает, что лишнее и почему. Например, стул, стол, </w:t>
      </w:r>
      <w:r w:rsidR="00362062"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чашка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, кровать.</w:t>
      </w:r>
    </w:p>
    <w:p w:rsidR="00362062" w:rsidRPr="0016428B" w:rsidRDefault="00362062" w:rsidP="001775CD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3)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u w:val="single"/>
          <w:lang w:eastAsia="ru-RU"/>
        </w:rPr>
        <w:t>со словами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: взрослый называет четыре слова и спрашивает у ребенка, какое слово лишнее и почему. Например, нос, уши, </w:t>
      </w:r>
      <w:r w:rsidRPr="00CF0FC2">
        <w:rPr>
          <w:rFonts w:ascii="Monotype Corsiva" w:eastAsia="Times New Roman" w:hAnsi="Monotype Corsiva" w:cs="Arial"/>
          <w:b/>
          <w:i/>
          <w:iCs/>
          <w:color w:val="800000"/>
          <w:sz w:val="28"/>
          <w:szCs w:val="24"/>
          <w:lang w:eastAsia="ru-RU"/>
        </w:rPr>
        <w:t>очки</w:t>
      </w:r>
      <w:r w:rsidRPr="00CF0FC2">
        <w:rPr>
          <w:rFonts w:ascii="Monotype Corsiva" w:eastAsia="Times New Roman" w:hAnsi="Monotype Corsiva" w:cs="Arial"/>
          <w:b/>
          <w:color w:val="800000"/>
          <w:sz w:val="28"/>
          <w:szCs w:val="24"/>
          <w:lang w:eastAsia="ru-RU"/>
        </w:rPr>
        <w:t>,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глаза.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Найди предмет треугольной (квадратной, прямоугольной, круглой) формы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Игра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 развивает у ребенка восприятие формы.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Волшебный мешочек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В мешочек помещают мелкие предметы различной формы. Ребенку предлагают опустить руку в мешочек, выбрать предмет и определить его на ощупь. Затем он 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lastRenderedPageBreak/>
        <w:t>достает предмет из мешочка, рассматривает его и рассказывает о нем: на какую фигуру он похож.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Вначале в мешочек помещают простые геометрические фигуры, а затем более сложные – предметы и игрушки, которые ребенок отгадывает, обследуя их форму на ощупь.</w:t>
      </w:r>
    </w:p>
    <w:p w:rsidR="00362062" w:rsidRPr="0016428B" w:rsidRDefault="00362062" w:rsidP="00C04631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Штриховка</w:t>
      </w:r>
    </w:p>
    <w:p w:rsidR="00A378CF" w:rsidRDefault="003F3931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371475</wp:posOffset>
            </wp:positionV>
            <wp:extent cx="1552575" cy="2219325"/>
            <wp:effectExtent l="19050" t="0" r="9525" b="0"/>
            <wp:wrapSquare wrapText="bothSides"/>
            <wp:docPr id="21" name="Рисунок 21" descr="http://www.bestreferat.ru/images/paper/08/93/8459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bestreferat.ru/images/paper/08/93/845930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Взрослый рисует любую геометрическую </w:t>
      </w:r>
      <w:r w:rsidR="00362062"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фигуру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(круг, квадрат, треугольник, прямоугольник) и проводит в ней 1-2 </w:t>
      </w:r>
      <w:r w:rsidR="00362062"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линии </w:t>
      </w:r>
      <w:r w:rsidR="00362062"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(горизонтальные, вертикальные или </w:t>
      </w:r>
      <w:r w:rsidR="00C04631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     </w:t>
      </w:r>
      <w:proofErr w:type="gramEnd"/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proofErr w:type="spellStart"/>
      <w:proofErr w:type="gramStart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по-диагонали</w:t>
      </w:r>
      <w:proofErr w:type="spellEnd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), на конце которых нарисовано по одной стрелочке (чтобы ребенок понимал, в каком направлении штриховать фигуру).</w:t>
      </w:r>
      <w:proofErr w:type="gramEnd"/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Ребенок заканчивает штриховку, начатую взрослым, а взрослый в это время следит за тем, чтобы ребенок рисовал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в нужном направлении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и чтобы линии были прямые и ровные.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Последовательность событий</w:t>
      </w:r>
      <w:r w:rsidR="00CF0FC2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 xml:space="preserve"> 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Ребенку предлагают по картинкам рассказать о каком-либо событии, при этом спрашивают,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что было сначала, что потом и чем все закончилось.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Чем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подробнее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 ребенок рассказывает, тем лучше, желательно, чтобы он говорил полными предложениями.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Если дома нет таких картинок, можно 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поговорить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с ребенком о том, как прошел его день в детском саду, что было утром, днем и вечером, чем они с ребятами занимались, что ели, что нового и интересного он узнал в детском саду за этот день.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Можно прочитать ребенку небольшую сказку или рассказ и попросить его подробно и последовательно</w:t>
      </w:r>
      <w:r w:rsidR="00A378CF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 </w:t>
      </w:r>
      <w:r w:rsidRPr="0016428B">
        <w:rPr>
          <w:rFonts w:ascii="Monotype Corsiva" w:eastAsia="Times New Roman" w:hAnsi="Monotype Corsiva" w:cs="Arial"/>
          <w:i/>
          <w:iCs/>
          <w:color w:val="800000"/>
          <w:sz w:val="28"/>
          <w:szCs w:val="24"/>
          <w:lang w:eastAsia="ru-RU"/>
        </w:rPr>
        <w:t>пересказать.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center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i/>
          <w:iCs/>
          <w:color w:val="800000"/>
          <w:sz w:val="28"/>
          <w:szCs w:val="24"/>
          <w:lang w:eastAsia="ru-RU"/>
        </w:rPr>
        <w:t>Пожелания родителям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1. 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Занимайтесь с ребенком систематически</w:t>
      </w:r>
      <w:r w:rsidR="00A378CF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 xml:space="preserve"> 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(2-3 раза в неделю), занятия желательно проводить в одно и то же время.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2. 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Продолжительность каждого занятия для детей 6-7 лет – не больше 30 минут.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lastRenderedPageBreak/>
        <w:t>3. 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  <w:r w:rsidR="00C04631" w:rsidRPr="00C04631">
        <w:t xml:space="preserve"> 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4. 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Не занимайтесь с ребенком, если он плохо себя чувствует или активно отказывается от занятий.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5. 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Начинайте занятие с любимых или простых для выполнения заданий. Это дает ребенку уверенность в своих силах.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6. 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Спокойно, без раздражения относитесь к затруднениям и неудачам ребенка. Не ругайте, не стыдите ребенка за неудачи.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7. 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Подбадривайте ребенка, если у него что-то не получается. Терпеливо разъясняйте все, что непонятно.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8. 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Обязательно найдите, за что похвалить ребенка во время каждого занятия.</w:t>
      </w:r>
    </w:p>
    <w:p w:rsidR="00362062" w:rsidRPr="0016428B" w:rsidRDefault="00362062" w:rsidP="002812DE">
      <w:pPr>
        <w:shd w:val="clear" w:color="auto" w:fill="FFFFFF" w:themeFill="background1"/>
        <w:spacing w:before="103" w:after="103" w:line="432" w:lineRule="atLeast"/>
        <w:jc w:val="both"/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</w:pPr>
      <w:r w:rsidRPr="0016428B">
        <w:rPr>
          <w:rFonts w:ascii="Monotype Corsiva" w:eastAsia="Times New Roman" w:hAnsi="Monotype Corsiva" w:cs="Arial"/>
          <w:b/>
          <w:bCs/>
          <w:color w:val="800000"/>
          <w:sz w:val="28"/>
          <w:szCs w:val="24"/>
          <w:lang w:eastAsia="ru-RU"/>
        </w:rPr>
        <w:t>9</w:t>
      </w:r>
      <w:r w:rsidRPr="0016428B">
        <w:rPr>
          <w:rFonts w:ascii="Monotype Corsiva" w:eastAsia="Times New Roman" w:hAnsi="Monotype Corsiva" w:cs="Arial"/>
          <w:color w:val="800000"/>
          <w:sz w:val="28"/>
          <w:szCs w:val="24"/>
          <w:lang w:eastAsia="ru-RU"/>
        </w:rPr>
        <w:t>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C47972" w:rsidRPr="0016428B" w:rsidRDefault="001775CD" w:rsidP="001775CD">
      <w:pPr>
        <w:shd w:val="clear" w:color="auto" w:fill="FFFFFF" w:themeFill="background1"/>
        <w:jc w:val="center"/>
        <w:rPr>
          <w:rFonts w:ascii="Monotype Corsiva" w:hAnsi="Monotype Corsiva"/>
          <w:color w:val="800000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840000" cy="2880000"/>
            <wp:effectExtent l="19050" t="0" r="8100" b="0"/>
            <wp:docPr id="15" name="Рисунок 15" descr="http://dok.opredelim.com/pars_docs/refs/59/5818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k.opredelim.com/pars_docs/refs/59/58187/img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47972" w:rsidRPr="0016428B" w:rsidSect="0016428B">
      <w:pgSz w:w="11906" w:h="16838"/>
      <w:pgMar w:top="1134" w:right="1133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87" w:rsidRDefault="00E70287" w:rsidP="002812DE">
      <w:pPr>
        <w:spacing w:after="0" w:line="240" w:lineRule="auto"/>
      </w:pPr>
      <w:r>
        <w:separator/>
      </w:r>
    </w:p>
  </w:endnote>
  <w:endnote w:type="continuationSeparator" w:id="0">
    <w:p w:rsidR="00E70287" w:rsidRDefault="00E70287" w:rsidP="0028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87" w:rsidRDefault="00E70287" w:rsidP="002812DE">
      <w:pPr>
        <w:spacing w:after="0" w:line="240" w:lineRule="auto"/>
      </w:pPr>
      <w:r>
        <w:separator/>
      </w:r>
    </w:p>
  </w:footnote>
  <w:footnote w:type="continuationSeparator" w:id="0">
    <w:p w:rsidR="00E70287" w:rsidRDefault="00E70287" w:rsidP="00281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691_"/>
      </v:shape>
    </w:pict>
  </w:numPicBullet>
  <w:numPicBullet w:numPicBulletId="1">
    <w:pict>
      <v:shape id="_x0000_i1030" type="#_x0000_t75" style="width:11.25pt;height:11.25pt" o:bullet="t">
        <v:imagedata r:id="rId2" o:title="mso5A82"/>
      </v:shape>
    </w:pict>
  </w:numPicBullet>
  <w:numPicBullet w:numPicBulletId="2">
    <w:pict>
      <v:shape id="_x0000_i1031" type="#_x0000_t75" style="width:11.25pt;height:11.25pt" o:bullet="t">
        <v:imagedata r:id="rId3" o:title="BD14981_"/>
      </v:shape>
    </w:pict>
  </w:numPicBullet>
  <w:abstractNum w:abstractNumId="0">
    <w:nsid w:val="177234A5"/>
    <w:multiLevelType w:val="hybridMultilevel"/>
    <w:tmpl w:val="BD0A9850"/>
    <w:lvl w:ilvl="0" w:tplc="7E2AB81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062"/>
    <w:rsid w:val="0016428B"/>
    <w:rsid w:val="001775CD"/>
    <w:rsid w:val="002812DE"/>
    <w:rsid w:val="00362062"/>
    <w:rsid w:val="003F0B74"/>
    <w:rsid w:val="003F3931"/>
    <w:rsid w:val="004306DC"/>
    <w:rsid w:val="004F01FD"/>
    <w:rsid w:val="00730255"/>
    <w:rsid w:val="00927145"/>
    <w:rsid w:val="00971271"/>
    <w:rsid w:val="009E10F8"/>
    <w:rsid w:val="00A378CF"/>
    <w:rsid w:val="00B67DB7"/>
    <w:rsid w:val="00C04631"/>
    <w:rsid w:val="00C47972"/>
    <w:rsid w:val="00CF0FC2"/>
    <w:rsid w:val="00E70287"/>
    <w:rsid w:val="00E778BC"/>
    <w:rsid w:val="00EE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72"/>
  </w:style>
  <w:style w:type="paragraph" w:styleId="1">
    <w:name w:val="heading 1"/>
    <w:basedOn w:val="a"/>
    <w:link w:val="10"/>
    <w:uiPriority w:val="9"/>
    <w:qFormat/>
    <w:rsid w:val="00362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062"/>
    <w:rPr>
      <w:b/>
      <w:bCs/>
    </w:rPr>
  </w:style>
  <w:style w:type="character" w:customStyle="1" w:styleId="apple-converted-space">
    <w:name w:val="apple-converted-space"/>
    <w:basedOn w:val="a0"/>
    <w:rsid w:val="00362062"/>
  </w:style>
  <w:style w:type="character" w:styleId="a5">
    <w:name w:val="Emphasis"/>
    <w:basedOn w:val="a0"/>
    <w:uiPriority w:val="20"/>
    <w:qFormat/>
    <w:rsid w:val="0036206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06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81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12DE"/>
  </w:style>
  <w:style w:type="paragraph" w:styleId="aa">
    <w:name w:val="footer"/>
    <w:basedOn w:val="a"/>
    <w:link w:val="ab"/>
    <w:uiPriority w:val="99"/>
    <w:semiHidden/>
    <w:unhideWhenUsed/>
    <w:rsid w:val="00281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12DE"/>
  </w:style>
  <w:style w:type="paragraph" w:styleId="ac">
    <w:name w:val="List Paragraph"/>
    <w:basedOn w:val="a"/>
    <w:uiPriority w:val="34"/>
    <w:qFormat/>
    <w:rsid w:val="0028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849B4-A65B-4785-BBFA-6B02E603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7</cp:revision>
  <cp:lastPrinted>2015-09-30T08:52:00Z</cp:lastPrinted>
  <dcterms:created xsi:type="dcterms:W3CDTF">2015-09-29T06:38:00Z</dcterms:created>
  <dcterms:modified xsi:type="dcterms:W3CDTF">2015-11-30T07:15:00Z</dcterms:modified>
</cp:coreProperties>
</file>