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620C5B" w:rsidRPr="001C04BB" w:rsidRDefault="00620C5B" w:rsidP="001C04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00CC"/>
          <w:kern w:val="36"/>
          <w:sz w:val="40"/>
          <w:szCs w:val="48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kern w:val="36"/>
          <w:sz w:val="40"/>
          <w:szCs w:val="48"/>
          <w:lang w:eastAsia="ru-RU"/>
        </w:rPr>
        <w:t>«Я сам!» или 7 главных признаков кризиса 3 лет и способы их преодоления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родители слышали о таком понятии, как «кризис 3 лет». Однако всё равно случающиеся у трёхлеток истеричность, негативное отношение к просьбам и пожеланиям со стороны взрослых застают последних врасплох.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психологи убеждены, что кризис трех лет – обязательный этап в жизни каждого ребёнка, когда тот отделяется от взрослого и осознаёт себя в качестве самостоятельной единицы. Поэтому пугаться и, тем более, препятствовать взрослению не стоит, а вот помочь малышу пережить этот период с максимальной пользой следует обязательно.</w:t>
      </w:r>
    </w:p>
    <w:p w:rsidR="00620C5B" w:rsidRPr="00602F9C" w:rsidRDefault="00620C5B" w:rsidP="008B66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</w:pPr>
      <w:r w:rsidRPr="00602F9C"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  <w:t>Что такое кризис трехлетнего возраста?</w:t>
      </w:r>
    </w:p>
    <w:p w:rsidR="00620C5B" w:rsidRP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Мудрая природа не терпима к статичным и неизменяющимся явлениям, вот почему буквально всё, что нас окружает, находится в беспрестанном развитии и движении.</w:t>
      </w:r>
    </w:p>
    <w:p w:rsidR="00620C5B" w:rsidRP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правило вполне можно отнести и к детской психике, которая меняется, усложняется со временем.</w:t>
      </w:r>
    </w:p>
    <w:p w:rsidR="00620C5B" w:rsidRP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в процессе психического развития наступают кризисные этапы, которые характеризуются стремительным накоплением знаний, умений и переходом на более высокий уровень.</w:t>
      </w:r>
    </w:p>
    <w:p w:rsidR="00620C5B" w:rsidRP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Но, прежде всего, кризис трёх лет – это ломка и перестройка социальных отношений. Вопрос, почему он наступает и для чего нужен, вполне закономерен. Попробуем ответить несколько иносказательно.</w:t>
      </w:r>
    </w:p>
    <w:p w:rsidR="00620C5B" w:rsidRP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в семье любящих родителей растёт, словно птенчик в скорлупе. Окружающий мир понятен, в «скорлупке» очень комфортно и спокойно. Однако подобная защита не вечна, и наступает определённый период, когда она даёт трещину.</w:t>
      </w:r>
    </w:p>
    <w:p w:rsidR="00620C5B" w:rsidRP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Скорлупа разбивается, а ребенок осознаёт любопытную мысль: он может выполнять некоторые действия сам и способен обойтись даже без помощи любимой матери. То есть малыш начинает воспринимать себя в качестве автономной личности, у которой есть желания и некоторые возможности.</w:t>
      </w:r>
    </w:p>
    <w:p w:rsidR="00620C5B" w:rsidRPr="008B66A1" w:rsidRDefault="00620C5B" w:rsidP="008B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Американский учёный Эрик Эриксон утверждал, что кризис трёх лет способствует формированию у ребёнка волевых качеств и независимости.</w:t>
      </w:r>
    </w:p>
    <w:p w:rsidR="00620C5B" w:rsidRP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невзирая на стремление стать более самостоятельным, малыши ещё недостаточно компетентны, поэтому во многих ситуациях без помощи взрослых попросту не обойтись. Таким образом, возникает противоречие </w:t>
      </w:r>
      <w:proofErr w:type="gramStart"/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хочу» («я сам») и «я могу».</w:t>
      </w:r>
    </w:p>
    <w:p w:rsidR="00620C5B" w:rsidRP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6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Интересно, что основной негатив направлен на наиболее близких людей и, в первую очередь, на маму. С остальными взрослыми и ровесниками кроха может вести себя абсолютно ровно. Следовательно, именно на родных ложится ответственность по оптимальному выходу малыша из кризиса.</w:t>
      </w:r>
    </w:p>
    <w:p w:rsidR="00620C5B" w:rsidRPr="001C04BB" w:rsidRDefault="00620C5B" w:rsidP="008B66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  <w:t>Возрастные рамки кризисного периода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Этот этап становления личности лишь условно именуется «кризисом трёх лет». Первые симптомы неповиновения иногда отмечаются уже в 18-20 месяцев, однако наибольшей интенсивности они достигают в период с 2,5 до 3,5 лет.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данного явления также является условной и обычно составляет всего несколько месяцев. Однако в случае неблагоприятного развития событий кризис может затянуться на пару лет.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Степень выраженности психоэмоциональных реакций, впрочем, как и продолжительность периода, зависит от таких характеристик, как:</w:t>
      </w:r>
    </w:p>
    <w:p w:rsidR="00620C5B" w:rsidRPr="00620C5B" w:rsidRDefault="00620C5B" w:rsidP="008B66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темперамент (у холериков признаки проявляются ярче);</w:t>
      </w:r>
    </w:p>
    <w:p w:rsidR="00620C5B" w:rsidRPr="00620C5B" w:rsidRDefault="00620C5B" w:rsidP="008B66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 родительского воспитания (авторитарность родителей обостряет проявления детского негативизма);</w:t>
      </w:r>
    </w:p>
    <w:p w:rsidR="00620C5B" w:rsidRPr="00620C5B" w:rsidRDefault="00620C5B" w:rsidP="008B66A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взаимоотношений матери и ребёнка (чем ближе отношения, тем проще преодолеть отрицательные моменты).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интенсивность эмоциональных реакций могут повлиять и косвенные условия. Например, ребёнку будет сложнее переживать кризис, если пик явления придётся на адаптацию к детскому саду или появление в семье младшего братика или сестрёнки.</w:t>
      </w:r>
    </w:p>
    <w:p w:rsidR="00620C5B" w:rsidRPr="001C04BB" w:rsidRDefault="00620C5B" w:rsidP="008B66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9900CC"/>
          <w:sz w:val="36"/>
          <w:szCs w:val="36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36"/>
          <w:szCs w:val="36"/>
          <w:lang w:eastAsia="ru-RU"/>
        </w:rPr>
        <w:t>7 главных признаков явления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характеризует кризис 3-х лет как семизвездие симптомов. Эти отличительные качества помогают точно определить, что ребенок вступил в пору независимости от взрослых, а его эмоциональность не является следствием избалованности либо обычной вредности.</w:t>
      </w:r>
    </w:p>
    <w:p w:rsidR="00620C5B" w:rsidRPr="001C04BB" w:rsidRDefault="00620C5B" w:rsidP="008B66A1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8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8"/>
          <w:lang w:eastAsia="ru-RU"/>
        </w:rPr>
        <w:t>Негативизм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проявление нужно отличать от элементарного детского непослушания, которое случается в любом возрасте. Поведение непослушного ребёнка обусловлено его желаниями, которые не совпадают с родительскими требованиями.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негативизма малыши отказываются от собственных желаний, даже если они совпадают с требованиями или предложениями мамы или папы. То есть дети не хотят что-то делать лишь потому, что инициатива исходит от близкого взрослого.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Рассмотрим отличия на конкретных примерах:</w:t>
      </w:r>
    </w:p>
    <w:p w:rsidR="00620C5B" w:rsidRPr="00620C5B" w:rsidRDefault="00620C5B" w:rsidP="008B66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непослушания.</w:t>
      </w: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 заигрался на улице. Мама зовёт его кушать, но поскольку он ещё не нагулялся, то отказывается заходить в дом. То есть в основе его поведения лежит желание погулять, противоречащее маминому требованию вернуться домой.</w:t>
      </w:r>
    </w:p>
    <w:p w:rsidR="00620C5B" w:rsidRPr="00620C5B" w:rsidRDefault="00620C5B" w:rsidP="008B66A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негативизма.</w:t>
      </w: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Малыша, играющего на улице, зовут на обед, однако они категорически </w:t>
      </w:r>
      <w:proofErr w:type="gramStart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proofErr w:type="gramEnd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хотя уже устал гулять и проголодался. То есть отказ обусловлен не недостатком игрового времени, а стремлением противостоять маме, хотя их желания в данном случае совпадают.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негативные реакции всегда адресные и направлены не на содержание просьбы (требования, пожелания), а на конкретного человека. Обычно «объектом» выступает именно мама.</w:t>
      </w:r>
    </w:p>
    <w:p w:rsidR="00620C5B" w:rsidRPr="00620C5B" w:rsidRDefault="00620C5B" w:rsidP="008B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нужды давить на ребёнка или заставлять его выполнять нужное действие. Пусть он немного «остынет», а уже затем обращайтесь к нему с просьбой. Как вариант, «переговорщиком» может выступить другой член семьи – например, папа.</w:t>
      </w:r>
    </w:p>
    <w:p w:rsidR="00620C5B" w:rsidRPr="001C04BB" w:rsidRDefault="00620C5B" w:rsidP="008B66A1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  <w:lastRenderedPageBreak/>
        <w:t>Строптивость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Строптивое поведение несколько напоминает негативизм, однако отличается обезличенностью, то есть оно направлено не на определённого члена семьи, а на привычный жизненный уклад.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сказать, что таким способом ребенок протестует против всех предметов и порядков, которые его окружают.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маленьких детей такова, что с большей степенью вероятности строптивость будет проявляться в тех семьях, где существуют разночтения по поводу воспитания и дисциплинарных мер между матерью и отцом, родителями и старшим поколением.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Строптивый ребёнок вообще не желает выполнять просьбы и разумные требования всех взрослых домочадцев, как будто он и не слышит обращённой к нему речи. Например, малыш продолжает играть в кубики, несмотря на просьбу </w:t>
      </w:r>
      <w:proofErr w:type="gramStart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</w:t>
      </w:r>
      <w:proofErr w:type="gramEnd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папы сложить игрушки в корзину.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не собирается выполнять вашу просьбу прямо сейчас, постарайтесь переключить его внимание на другое занятие. Спустя некоторое время он самостоятельно, к примеру, уберёт игрушки или вымоет руки, а вам не придётся «стоять над душой».</w:t>
      </w:r>
    </w:p>
    <w:p w:rsidR="00620C5B" w:rsidRPr="001C04BB" w:rsidRDefault="00620C5B" w:rsidP="008B66A1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  <w:t>Упрямство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Упрямое поведение не следует путать с настойчивостью. В первом случае ребёнок стоит на своём только потому, что прежде уже потребовал этого. Настойчивость же – проявление воли, позволяющее детям достигать желанной цели.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Рассмотрим разницу между этими качествами на конкретных примерах:</w:t>
      </w:r>
    </w:p>
    <w:p w:rsidR="00620C5B" w:rsidRPr="00620C5B" w:rsidRDefault="00620C5B" w:rsidP="008B66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настойчивости.</w:t>
      </w: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 категорически отказывается идти за стол, пока не достроит башенку из кубиков, которая почему-то всё время рушится.</w:t>
      </w:r>
    </w:p>
    <w:p w:rsidR="00620C5B" w:rsidRPr="00620C5B" w:rsidRDefault="00620C5B" w:rsidP="008B66A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Образец упрямства.</w:t>
      </w: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зовёте малыша завтракать, однако он отвечает отказом, потому что перед этим сказал, что не голоден (хотя на самом деле на данный момент он проголодался).</w:t>
      </w:r>
    </w:p>
    <w:p w:rsidR="00620C5B" w:rsidRPr="00620C5B" w:rsidRDefault="00620C5B" w:rsidP="008B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нужды переубеждать ребёнка или опять же настаивать на своём. Оптимальное решение – оставить завтрак на столе и предложить малышу принять пищу, когда он проголодается.</w:t>
      </w:r>
    </w:p>
    <w:p w:rsidR="00620C5B" w:rsidRPr="001C04BB" w:rsidRDefault="00620C5B" w:rsidP="008B66A1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  <w:t>Деспотизм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стремится всеми способами заставить родителей сделать то, что ему нужно, пусть даже это будет сиюминутное желание. То есть детский деспотизм можно назвать своеобразным стремлением к власти над матерью или отцом.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малыш может хотеть, чтобы мать не отлучалась от него ни на минутку. Если же в семье несколько детей, то ребёнок начинает демонстрировать ревность по отношению к брату или сестрёнке – забирает игрушки, не желает вместе выходить на улицу, исподтишка щипается и т.д.</w:t>
      </w:r>
    </w:p>
    <w:p w:rsidR="00620C5B" w:rsidRPr="00620C5B" w:rsidRDefault="00620C5B" w:rsidP="008B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Подобное поведение – пример манипулирования. Поэтому старайтесь не идти на поводу маленького деспота, одновременно показывая, что ваше внимание вполне можно привлечь мирными способами, без конфликтов и истеричности.</w:t>
      </w:r>
    </w:p>
    <w:p w:rsidR="00620C5B" w:rsidRPr="001C04BB" w:rsidRDefault="00620C5B" w:rsidP="008B66A1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  <w:t>Обесценивание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годика дети нередко перестают ценить всё, что прежде представлялось им очень важным.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Причём относится это как к близким людям, так и к неодушевлённым предметам и правилам поведения.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Прежде, казалось бы, воспитанный ребёнок начинает бросать любимые машинки, отрывать куклам руки, вырывать страницы из книжек, больно дёргать кота за хвост.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возрасте малыши нередко грубят тем близким людям, которые раньше пользовались авторитетом. К примеру, кроха может сказать бабушку, что стукнет её, а маму может назвать дурочкой.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же у трёхлеток активно развивается словарь, поэтому в их лексиконе начинают появляться грубые и даже бранные словечки. Ими дети активно пользуются, чтобы получить яркую негативную реакцию от родителей.</w:t>
      </w:r>
    </w:p>
    <w:p w:rsidR="00620C5B" w:rsidRPr="00620C5B" w:rsidRDefault="00620C5B" w:rsidP="008B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переключать внимание ребёнка другими игрушками – вместо куклы предлагайте машинку. Регулярно смотрите с малышом мультики и читайте книжки по теме правил поведения с людьми, также можно проигрывать ситуацию в сюжетных играх.</w:t>
      </w:r>
    </w:p>
    <w:p w:rsidR="00620C5B" w:rsidRPr="001C04BB" w:rsidRDefault="00620C5B" w:rsidP="008B66A1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  <w:t>Своеволие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3-летнего возраста стремятся к максимальной самостоятельности, неудивительно, что этот период ещё называется кризис идентичности «Я сам». Малыш пытается обойтись своими силами, вне зависимости от ситуации и собственных ограниченных возможностей.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это хорошо, если ребенок, к примеру, сам старается шнуровать ботинки или надевать курточку. Но совсем другое дело, когда он отталкивает мамину руку при переходе через автомобильную дорогу или пытается включить электронные приборы без разрешения родителей.</w:t>
      </w:r>
    </w:p>
    <w:p w:rsidR="00620C5B" w:rsidRPr="00620C5B" w:rsidRDefault="00620C5B" w:rsidP="008B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поведение ребёнка – ключ к приобретению драгоценного опыта. Даже если у детей что-то не получится с первого раза, появится возможность научиться на своих ошибках. Однако введите запреты </w:t>
      </w:r>
      <w:proofErr w:type="gramStart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которые могут навредить ребёнку или другим людям.</w:t>
      </w:r>
    </w:p>
    <w:p w:rsidR="00620C5B" w:rsidRPr="001C04BB" w:rsidRDefault="00620C5B" w:rsidP="008B66A1">
      <w:pPr>
        <w:pStyle w:val="ac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7"/>
          <w:lang w:eastAsia="ru-RU"/>
        </w:rPr>
        <w:t>Бунт (протест)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Протестное поведение – это реакция ребёнка на давление со стороны значимых взрослых, которые требуют завтракать в одно и то же время, не кричать на улице, не ломать игрушки и т.д.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родительского диктата становится бунт в виде отказа от привычных действий (малыш не </w:t>
      </w:r>
      <w:proofErr w:type="gramStart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</w:t>
      </w:r>
      <w:proofErr w:type="gramEnd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сам), истерики, вспышек гнева и прочих негативных проявлений.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Постоянные истерики не так просты, как может показаться на первый взгляд. Подобные реакции являются своего рода стрессом, которые приводят к сбоям в работе защитной системы организма. Если же накопившееся напряжение не выходит наружу, возникает </w:t>
      </w:r>
      <w:proofErr w:type="spellStart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аутоагрессия</w:t>
      </w:r>
      <w:proofErr w:type="spellEnd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0C5B" w:rsidRPr="00620C5B" w:rsidRDefault="00620C5B" w:rsidP="008B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протестных «акций» старайтесь не терять самообладание, слушайте мнение ребёнка. Если он бунтует против мер безопасности (хочет играть с мячом на дороге), не идите на поводу и не меняйте решения.</w:t>
      </w:r>
    </w:p>
    <w:p w:rsidR="00620C5B" w:rsidRPr="001C04BB" w:rsidRDefault="00620C5B" w:rsidP="008B66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  <w:t>Кризис трех лет: правила для родителей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маме и папе необходимо понять, что подобные особенности поведения ребёнка – не дурная наследственность или врождённая вредность. Маленький человечек подрастает и стремится к большей независимости, значит, нужно выстраивать с ним совершенно другой формат отношений.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Правильное понимание значения кризиса трёх лет важно ещё и потому, что в этом возрасте малыш принимает своё «Я», у него формируется первоначальная самооценка, то есть зарождается детская личность.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максимально сгладить выраженность негативных проявлений кризисного периода, </w:t>
      </w: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взрослым следует прислушаться к нескольким рекомендациям специалистов:</w:t>
      </w:r>
    </w:p>
    <w:p w:rsidR="00620C5B" w:rsidRPr="00620C5B" w:rsidRDefault="00620C5B" w:rsidP="008B66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24"/>
          <w:szCs w:val="24"/>
          <w:lang w:eastAsia="ru-RU"/>
        </w:rPr>
        <w:t>Дайте ребёнку большую самостоятельность.</w:t>
      </w: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привлекайте его к выполнению домашних обязанностей. В три года мальчику и девочке можно доверить мытьё посуды (пластиковой), уборку, раскладывание салфеток и пр. Исключение касается только потенциально опасных занятий – работы с электрическими приборами.</w:t>
      </w:r>
    </w:p>
    <w:p w:rsidR="00620C5B" w:rsidRPr="00620C5B" w:rsidRDefault="00620C5B" w:rsidP="008B66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24"/>
          <w:szCs w:val="24"/>
          <w:lang w:eastAsia="ru-RU"/>
        </w:rPr>
        <w:t>Сохраняйте спокойствие.</w:t>
      </w: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Чрезмерно эмоциональное реагирование родителей на поведение ребёнка лишь упрочит его позиции и участит истерики. Если же мама спокойно и без эмоций смотрит на крики и слёзы, малыш понимает, что его манипулирование не приводит к нужному результату. В результате поведение стабилизируется.</w:t>
      </w:r>
    </w:p>
    <w:p w:rsidR="00620C5B" w:rsidRPr="00620C5B" w:rsidRDefault="00620C5B" w:rsidP="008B66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24"/>
          <w:szCs w:val="24"/>
          <w:lang w:eastAsia="ru-RU"/>
        </w:rPr>
        <w:t>Снизьте количество запретов.</w:t>
      </w: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нужды окружать своё чадо многочисленными ограничениями, которые только злят его. Озвучьте по-настоящему важные правила, касающиеся безопасности и социальных норм, которые нарушать категорически запрещено. А в мелочах можно и нужно уступать.</w:t>
      </w:r>
    </w:p>
    <w:p w:rsidR="00620C5B" w:rsidRPr="00620C5B" w:rsidRDefault="00620C5B" w:rsidP="008B66A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24"/>
          <w:szCs w:val="24"/>
          <w:lang w:eastAsia="ru-RU"/>
        </w:rPr>
        <w:t>Позвольте ребёнку выбирать.</w:t>
      </w: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избежать конфликта, можно немного схитрить, предложив малышу выбрать из нескольких вариантов. К примеру, спросите у дочки, в каком платьишке она пойдёт в садик: зелёном или голубом.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в три года не всегда идёт наперекор родителям, особенно если его не заставляют, а просят. Мудрые родители не тащат сопротивляющегося ребёнка через дорогу, а просят его взять себя за ручку и перевести на другую сторону проезжей части.</w:t>
      </w:r>
    </w:p>
    <w:p w:rsidR="00620C5B" w:rsidRPr="001C04BB" w:rsidRDefault="00620C5B" w:rsidP="008B66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  <w:t>Борьба с истериками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год жизни ребёнка – время для появления либо усиления истерических реакций. Наращивает их интенсивность кризис трех лет, поэтому советы родителям по борьбе и предупреждению истерик придутся как нельзя кстати.</w:t>
      </w:r>
    </w:p>
    <w:p w:rsidR="00620C5B" w:rsidRPr="00620C5B" w:rsidRDefault="00620C5B" w:rsidP="008B66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предупредить эмоциональную вспышку, необходимо заранее договариваться с ребёнком. Например, до посещения магазина игрушек договоритесь, что именно будете приобретать. Конечно, это не поможет в 100% случаях, однако вероятность истерики существенно снизится.</w:t>
      </w:r>
    </w:p>
    <w:p w:rsidR="00620C5B" w:rsidRPr="00620C5B" w:rsidRDefault="00620C5B" w:rsidP="008B66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разгар аффекта не следует что-либо объяснять ребёнку. Подождите, когда он придёт в себя, а уже затем обсудите, почему его поведение (но не он) кажется вам плохим и недостойным. Обязательно рассказывайте малышу о своих чувствах, пусть даже негативных.</w:t>
      </w:r>
    </w:p>
    <w:p w:rsidR="00620C5B" w:rsidRPr="00620C5B" w:rsidRDefault="00620C5B" w:rsidP="008B66A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публичной истерики необходимо лишить ребёнка «зрителей». Для этого нужно или отвести его в менее людное место, или попытаться отвлечь внимание пролетающей птичкой или пробегающей собачкой.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поскольку ведущий вид деятельности для трёхлеток игра, все ситуации, приводящий к истерикам, следует проигрывать. «Делайте покупки» вместе с куклами, «кормите» игрушек, разыграйте поход в поликлинику и т.д.</w:t>
      </w:r>
    </w:p>
    <w:p w:rsidR="00620C5B" w:rsidRPr="001C04BB" w:rsidRDefault="00620C5B" w:rsidP="008B66A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</w:pPr>
      <w:r w:rsidRPr="001C04BB">
        <w:rPr>
          <w:rFonts w:ascii="Times New Roman" w:eastAsia="Times New Roman" w:hAnsi="Times New Roman" w:cs="Times New Roman"/>
          <w:b/>
          <w:bCs/>
          <w:color w:val="9900CC"/>
          <w:sz w:val="32"/>
          <w:szCs w:val="36"/>
          <w:lang w:eastAsia="ru-RU"/>
        </w:rPr>
        <w:t>Всегда ли возникают подобные проблемы?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Психологами доказано, что кризис трех лет – это обязательная и закономерная веха </w:t>
      </w:r>
      <w:proofErr w:type="gramStart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proofErr w:type="gramEnd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взросления. Однако наличие описанных выше негативных признаков, точнее, их чрезмерная выраженность – это необязательное условие развития ребёнка.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Иногда кризисный период протекает вполне гладко, без явной симптоматики и характеризуется лишь возникновением определённых личностных новообразований, среди которых:</w:t>
      </w:r>
    </w:p>
    <w:p w:rsidR="00620C5B" w:rsidRPr="00620C5B" w:rsidRDefault="00620C5B" w:rsidP="008B66A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ребёнком своего «Я»;</w:t>
      </w:r>
    </w:p>
    <w:p w:rsidR="00620C5B" w:rsidRPr="00620C5B" w:rsidRDefault="00620C5B" w:rsidP="008B66A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о себе в первом лице;</w:t>
      </w:r>
    </w:p>
    <w:p w:rsidR="00620C5B" w:rsidRPr="00620C5B" w:rsidRDefault="00620C5B" w:rsidP="008B66A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возникновение самооценки;</w:t>
      </w:r>
    </w:p>
    <w:p w:rsidR="00620C5B" w:rsidRPr="00620C5B" w:rsidRDefault="00620C5B" w:rsidP="008B66A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волевых качеств и настойчивости.</w:t>
      </w:r>
    </w:p>
    <w:p w:rsidR="00620C5B" w:rsidRPr="00620C5B" w:rsidRDefault="00620C5B" w:rsidP="008B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уже было отмечено, кризис будет протекать существенно мягче, если родители будут учитывать возрастные и индивидуальные особенности малыша при выборе оптимальных воспитательных мер.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целом же трёхлеткам свойственны некоторые общие поведенческие черты, о которых стоит упомянуть подробнее, чтобы учитывать их при общении с малышом:</w:t>
      </w:r>
      <w:bookmarkStart w:id="0" w:name="_GoBack"/>
      <w:bookmarkEnd w:id="0"/>
    </w:p>
    <w:p w:rsidR="00620C5B" w:rsidRPr="00620C5B" w:rsidRDefault="00620C5B" w:rsidP="008B66A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пытаются добиться конечного результата своих действий. Для трёхлетнего ребёнка важно довести дело до конца, будь то рисование или мытьё посуды, поэтому неудачи часто его не останавливают, а только стимулируют.</w:t>
      </w:r>
    </w:p>
    <w:p w:rsidR="00620C5B" w:rsidRPr="00620C5B" w:rsidRDefault="00620C5B" w:rsidP="008B66A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Полученный результат малыш любит демонстрировать взрослым. Вот почему родителям необходимо давать положительные оценки итогам детской деятельности, ведь негативное или безразличное отношение может привести к </w:t>
      </w:r>
      <w:proofErr w:type="gramStart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негативному</w:t>
      </w:r>
      <w:proofErr w:type="gramEnd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самовосприятию</w:t>
      </w:r>
      <w:proofErr w:type="spellEnd"/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детей.</w:t>
      </w:r>
    </w:p>
    <w:p w:rsidR="00620C5B" w:rsidRPr="00620C5B" w:rsidRDefault="00620C5B" w:rsidP="008B66A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Появляющаяся самооценка делает ребёнка обидчивым, зависящим от чужого мнения и даже хвастливым. Поэтому невнимательность родителей к детским переживаниям может стать источником негативного самоопределения.</w:t>
      </w:r>
    </w:p>
    <w:p w:rsidR="00620C5B" w:rsidRPr="00620C5B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появление собственного «Я», умение добиваться своего и зависимость от оценок близких людей становятся главными результатами кризиса трёхлетнего возраста и ознаменовывают переход ребёнка на следующий этап детства – дошкольный.</w:t>
      </w:r>
    </w:p>
    <w:p w:rsidR="008B66A1" w:rsidRDefault="00620C5B" w:rsidP="008B66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C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3 летнего возраста – не повод паниковать и считать своего ребёнка плохим и неуправляемым. Через этот период проходят все дети, но в ваших силах сделать его протекание максимально безболезненным и плодотворным для малыша. Для этого нужно лишь уважать его как личность.</w:t>
      </w:r>
    </w:p>
    <w:p w:rsidR="00602F9C" w:rsidRDefault="001C04BB" w:rsidP="001C0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9900CC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7A28DA" wp14:editId="527E2336">
            <wp:extent cx="4655665" cy="3096000"/>
            <wp:effectExtent l="0" t="0" r="0" b="0"/>
            <wp:docPr id="4" name="Рисунок 4" descr="https://family-child.ru/wp-content/uploads/2015/02/%D0%A0%D0%B5%D0%B1%D0%B5%D0%BD%D0%BE%D0%BA-%D1%85%D0%B2%D0%B0%D1%81%D1%82%D1%83%D0%BD%D0%B8%D1%88%D0%BA%D0%B0-%D0%BF%D0%BB%D0%BE%D1%85%D0%BE-%D0%B8%D0%BB%D0%B8-%D1%85%D0%BE%D1%80%D0%BE%D1%88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mily-child.ru/wp-content/uploads/2015/02/%D0%A0%D0%B5%D0%B1%D0%B5%D0%BD%D0%BE%D0%BA-%D1%85%D0%B2%D0%B0%D1%81%D1%82%D1%83%D0%BD%D0%B8%D1%88%D0%BA%D0%B0-%D0%BF%D0%BB%D0%BE%D1%85%D0%BE-%D0%B8%D0%BB%D0%B8-%D1%85%D0%BE%D1%80%D0%BE%D1%88%D0%B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665" cy="30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2F9C" w:rsidRDefault="00602F9C" w:rsidP="001C04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9900CC"/>
          <w:sz w:val="24"/>
          <w:szCs w:val="24"/>
          <w:lang w:eastAsia="ru-RU"/>
        </w:rPr>
      </w:pPr>
    </w:p>
    <w:p w:rsidR="00ED2F50" w:rsidRPr="00602F9C" w:rsidRDefault="008B66A1" w:rsidP="00602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4BB">
        <w:rPr>
          <w:rFonts w:ascii="Times New Roman" w:eastAsia="Times New Roman" w:hAnsi="Times New Roman" w:cs="Times New Roman"/>
          <w:color w:val="9900CC"/>
          <w:sz w:val="24"/>
          <w:szCs w:val="24"/>
          <w:lang w:eastAsia="ru-RU"/>
        </w:rPr>
        <w:t>Источник: сайт Кроха.</w:t>
      </w:r>
      <w:r w:rsidRPr="001C04BB">
        <w:rPr>
          <w:rFonts w:ascii="Times New Roman" w:eastAsia="Times New Roman" w:hAnsi="Times New Roman" w:cs="Times New Roman"/>
          <w:color w:val="9900CC"/>
          <w:sz w:val="24"/>
          <w:szCs w:val="24"/>
          <w:lang w:val="en-US" w:eastAsia="ru-RU"/>
        </w:rPr>
        <w:t>info</w:t>
      </w:r>
    </w:p>
    <w:sectPr w:rsidR="00ED2F50" w:rsidRPr="00602F9C" w:rsidSect="001C04BB"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36" w:space="24" w:color="B2A1C7" w:themeColor="accent4" w:themeTint="99"/>
        <w:left w:val="single" w:sz="36" w:space="24" w:color="B2A1C7" w:themeColor="accent4" w:themeTint="99"/>
        <w:bottom w:val="single" w:sz="36" w:space="24" w:color="B2A1C7" w:themeColor="accent4" w:themeTint="99"/>
        <w:right w:val="single" w:sz="36" w:space="24" w:color="B2A1C7" w:themeColor="accent4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0B" w:rsidRDefault="0048530B" w:rsidP="00620C5B">
      <w:pPr>
        <w:spacing w:after="0" w:line="240" w:lineRule="auto"/>
      </w:pPr>
      <w:r>
        <w:separator/>
      </w:r>
    </w:p>
  </w:endnote>
  <w:endnote w:type="continuationSeparator" w:id="0">
    <w:p w:rsidR="0048530B" w:rsidRDefault="0048530B" w:rsidP="0062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C5B" w:rsidRDefault="00620C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0B" w:rsidRDefault="0048530B" w:rsidP="00620C5B">
      <w:pPr>
        <w:spacing w:after="0" w:line="240" w:lineRule="auto"/>
      </w:pPr>
      <w:r>
        <w:separator/>
      </w:r>
    </w:p>
  </w:footnote>
  <w:footnote w:type="continuationSeparator" w:id="0">
    <w:p w:rsidR="0048530B" w:rsidRDefault="0048530B" w:rsidP="00620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7364"/>
    <w:multiLevelType w:val="multilevel"/>
    <w:tmpl w:val="467C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B6182"/>
    <w:multiLevelType w:val="multilevel"/>
    <w:tmpl w:val="5C42D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9900CC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53B50"/>
    <w:multiLevelType w:val="multilevel"/>
    <w:tmpl w:val="E884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9900CC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15075"/>
    <w:multiLevelType w:val="multilevel"/>
    <w:tmpl w:val="C30E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472BE"/>
    <w:multiLevelType w:val="multilevel"/>
    <w:tmpl w:val="52B4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B0A7A"/>
    <w:multiLevelType w:val="multilevel"/>
    <w:tmpl w:val="258C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D34A1E"/>
    <w:multiLevelType w:val="multilevel"/>
    <w:tmpl w:val="372C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F57F9"/>
    <w:multiLevelType w:val="multilevel"/>
    <w:tmpl w:val="7864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9900CC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449CA"/>
    <w:multiLevelType w:val="hybridMultilevel"/>
    <w:tmpl w:val="C370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C5B"/>
    <w:rsid w:val="001C04BB"/>
    <w:rsid w:val="0048530B"/>
    <w:rsid w:val="00602F9C"/>
    <w:rsid w:val="00620C5B"/>
    <w:rsid w:val="00727C94"/>
    <w:rsid w:val="008B66A1"/>
    <w:rsid w:val="00B8582D"/>
    <w:rsid w:val="00E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50"/>
  </w:style>
  <w:style w:type="paragraph" w:styleId="1">
    <w:name w:val="heading 1"/>
    <w:basedOn w:val="a"/>
    <w:link w:val="10"/>
    <w:uiPriority w:val="9"/>
    <w:qFormat/>
    <w:rsid w:val="00620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0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0C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0C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at-links">
    <w:name w:val="cat-links"/>
    <w:basedOn w:val="a0"/>
    <w:rsid w:val="00620C5B"/>
  </w:style>
  <w:style w:type="character" w:styleId="a3">
    <w:name w:val="Hyperlink"/>
    <w:basedOn w:val="a0"/>
    <w:uiPriority w:val="99"/>
    <w:semiHidden/>
    <w:unhideWhenUsed/>
    <w:rsid w:val="00620C5B"/>
    <w:rPr>
      <w:color w:val="0000FF"/>
      <w:u w:val="single"/>
    </w:rPr>
  </w:style>
  <w:style w:type="character" w:customStyle="1" w:styleId="posted-on">
    <w:name w:val="posted-on"/>
    <w:basedOn w:val="a0"/>
    <w:rsid w:val="00620C5B"/>
  </w:style>
  <w:style w:type="character" w:customStyle="1" w:styleId="comments">
    <w:name w:val="comments"/>
    <w:basedOn w:val="a0"/>
    <w:rsid w:val="00620C5B"/>
  </w:style>
  <w:style w:type="paragraph" w:styleId="a4">
    <w:name w:val="Normal (Web)"/>
    <w:basedOn w:val="a"/>
    <w:uiPriority w:val="99"/>
    <w:semiHidden/>
    <w:unhideWhenUsed/>
    <w:rsid w:val="0062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62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620C5B"/>
  </w:style>
  <w:style w:type="character" w:customStyle="1" w:styleId="tocnumber">
    <w:name w:val="toc_number"/>
    <w:basedOn w:val="a0"/>
    <w:rsid w:val="00620C5B"/>
  </w:style>
  <w:style w:type="paragraph" w:customStyle="1" w:styleId="interesting-img">
    <w:name w:val="interesting-img"/>
    <w:basedOn w:val="a"/>
    <w:rsid w:val="0062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0C5B"/>
    <w:rPr>
      <w:b/>
      <w:bCs/>
    </w:rPr>
  </w:style>
  <w:style w:type="paragraph" w:customStyle="1" w:styleId="soviet-img">
    <w:name w:val="soviet-img"/>
    <w:basedOn w:val="a"/>
    <w:rsid w:val="0062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0C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2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0C5B"/>
  </w:style>
  <w:style w:type="paragraph" w:styleId="aa">
    <w:name w:val="footer"/>
    <w:basedOn w:val="a"/>
    <w:link w:val="ab"/>
    <w:uiPriority w:val="99"/>
    <w:unhideWhenUsed/>
    <w:rsid w:val="0062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0C5B"/>
  </w:style>
  <w:style w:type="paragraph" w:styleId="ac">
    <w:name w:val="List Paragraph"/>
    <w:basedOn w:val="a"/>
    <w:uiPriority w:val="34"/>
    <w:qFormat/>
    <w:rsid w:val="008B6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</cp:lastModifiedBy>
  <cp:revision>3</cp:revision>
  <dcterms:created xsi:type="dcterms:W3CDTF">2017-11-20T09:00:00Z</dcterms:created>
  <dcterms:modified xsi:type="dcterms:W3CDTF">2017-11-21T15:02:00Z</dcterms:modified>
</cp:coreProperties>
</file>