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2B" w:rsidRDefault="00743C2C" w:rsidP="00B3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36A2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Консультация для родителей ДОУ. </w:t>
      </w:r>
    </w:p>
    <w:p w:rsidR="00743C2C" w:rsidRDefault="00743C2C" w:rsidP="00B3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36A2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Детям о Великой Отечественной Войне</w:t>
      </w:r>
    </w:p>
    <w:p w:rsidR="00B36A2B" w:rsidRPr="00B36A2B" w:rsidRDefault="00B36A2B" w:rsidP="00B3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43C2C" w:rsidRPr="00B36A2B" w:rsidRDefault="00743C2C" w:rsidP="00B3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6A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Предлагаю вашему вниманию консультацию Детям о Великой Отечественной Войне. Материал будет полезен для воспитателей дошкольников (3-6 лет</w:t>
      </w:r>
      <w:proofErr w:type="gramStart"/>
      <w:r w:rsidRPr="00B36A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Pr="00B36A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для родителей.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любовь к своей Родине, воспитывать уважение и почитание памятных дат нашей истории.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празднике дне Победы. Воспитание и уважение к ветеранам войны.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* *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Рано или поздно вам придется рассказать ребенку о том, что такое война, почему в России отмечают 9 мая и 23 февраля. Как правило, первый раз родители в общих чертах говорят о войне с </w:t>
      </w:r>
      <w:proofErr w:type="gramStart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четырех-пятилетними</w:t>
      </w:r>
      <w:proofErr w:type="gramEnd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детьми, но, разумеется, главным индикатором должен служить интерес самого ребенка к этой теме. Удобным поводом для такой беседы может стать канун Дня Защитников Отечества или Дня Победы.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войне, естественно, нельзя рассказать за один раз, и вы будете периодически возвращаться к этой теме, отвечая на детские вопросы, рассказывая, по мере взросления ребенка, все больше и больше.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пробудить в ребенке интерес к теме войны, покажите ему существующие вокруг него свидетельства прошлого.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говорить непосредственно о войне, напомните или расскажите ребенку о том, что в мире есть много стран, их населяют разные люди, которые говорят на разных языках. Будет проще, если вы уже ездили вместе путешествовать, и ребенок имеет представление о существовании разных наций. Не вдаваясь в подробности, особенно если вы говорите с совсем маленькими детьми, объясните, что у каждой страны есть правительство, которое в меру своих представлений о добре и зле управляет страной и её народом.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 подчеркнуть, что война это конфликт правительств, а не народов, разрешаемый, однако, за счет населения стран. Говоря о войнах в </w:t>
      </w:r>
      <w:proofErr w:type="gramStart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</w:t>
      </w:r>
      <w:proofErr w:type="gramEnd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Великой Отечественной войне в частности, стоит сделать акцент на том, что причина происходящего не в том, что одна из наций – «плохая». Объясните ребенку, что огромные потери несет население всех стран, участвующих в войне, и, например, для мирного населения Германии Великая Отечественная война была такой же трагедией, как и для русских. Самыми яркими примерами будут, конечно, семейные. Вы можете показать ребенку фотографии бабушек и дедушек или известных ему друзей семьи и рассказать ему о тех, кто воевал на фронте или работал в тылу.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разговоре с маленькими детьми не стоит, конечно, подробно говорить </w:t>
      </w:r>
      <w:proofErr w:type="gramStart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ужасах 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войны, о концлагерях. Ваша задача – не напугать ребенка,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не только рассказывать ребенку о войне, но и показывать ему фильмы и книги на военную тему. Помимо известных детских книг, таких, как «</w:t>
      </w:r>
      <w:proofErr w:type="spellStart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Мальчиш-Кибальчиш</w:t>
      </w:r>
      <w:proofErr w:type="spellEnd"/>
      <w:r w:rsidRPr="00B36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А.П.Гайдара, «Сын полка» В.П.Катаева, «Дорогие мои мальчишки» Л.А.Кассиля, «Девочка из города» Воронкова Л.Ф., ребенку постарше можно показывать вполне «взрослые» фильмы о войне – «В бой идут одни старики», «А зори здесь тихие», «Отец солдата». Список можно продолжать бесконечно, благо у нас существует множество замечательных книг и фильмов, рассказывающем об этом тяжелом периоде истории.</w:t>
      </w:r>
    </w:p>
    <w:p w:rsidR="00743C2C" w:rsidRPr="00B36A2B" w:rsidRDefault="00743C2C" w:rsidP="00B36A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6A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1885950"/>
            <wp:effectExtent l="0" t="0" r="9525" b="0"/>
            <wp:docPr id="1" name="Рисунок 1" descr="Стихи к 9 мая для детей 4-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к 9 мая для детей 4-5-6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C2C" w:rsidRPr="00B36A2B" w:rsidRDefault="00743C2C" w:rsidP="00B36A2B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601802"/>
          <w:sz w:val="28"/>
          <w:szCs w:val="28"/>
        </w:rPr>
      </w:pPr>
      <w:r w:rsidRPr="00B36A2B">
        <w:rPr>
          <w:rFonts w:ascii="Times New Roman" w:hAnsi="Times New Roman" w:cs="Times New Roman"/>
          <w:color w:val="601802"/>
          <w:sz w:val="28"/>
          <w:szCs w:val="28"/>
        </w:rPr>
        <w:t>Навек запомни! (отрывок)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Куда б ни шел, ни ехал ты,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Но здесь остановись,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Могиле этой дорогой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Всем сердцем поклонись.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Кто б ни был ты —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Рыбак, шахтер,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Ученый иль пастух, —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Навек запомни: здесь лежит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Твой самый лучший друг.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И для тебя, и для меня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Он сделал все, что мог: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Себя в бою не пожалел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И Родину сберег.</w:t>
      </w:r>
    </w:p>
    <w:p w:rsidR="00743C2C" w:rsidRPr="00B36A2B" w:rsidRDefault="00743C2C" w:rsidP="00B36A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36A2B">
        <w:rPr>
          <w:color w:val="000000"/>
          <w:sz w:val="28"/>
          <w:szCs w:val="28"/>
        </w:rPr>
        <w:t>Автор: М. Исаковский</w:t>
      </w:r>
    </w:p>
    <w:p w:rsidR="00743C2C" w:rsidRPr="00B36A2B" w:rsidRDefault="00743C2C" w:rsidP="00B3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43C2C" w:rsidRPr="00B36A2B" w:rsidRDefault="00743C2C" w:rsidP="00B36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18D4" w:rsidRPr="00B36A2B" w:rsidRDefault="005118D4" w:rsidP="00B36A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118D4" w:rsidRPr="00B36A2B" w:rsidSect="00B36A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F41"/>
    <w:rsid w:val="00317F41"/>
    <w:rsid w:val="005118D4"/>
    <w:rsid w:val="00743C2C"/>
    <w:rsid w:val="00B36A2B"/>
    <w:rsid w:val="00E8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2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3C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2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3C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2017-05-17T11:43:00Z</dcterms:created>
  <dcterms:modified xsi:type="dcterms:W3CDTF">2018-04-02T06:55:00Z</dcterms:modified>
</cp:coreProperties>
</file>